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C" w:rsidRPr="0028324D" w:rsidRDefault="0028324D" w:rsidP="00283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595C" w:rsidRPr="0028324D">
        <w:rPr>
          <w:rFonts w:ascii="Times New Roman" w:hAnsi="Times New Roman" w:cs="Times New Roman"/>
          <w:b/>
          <w:sz w:val="28"/>
          <w:szCs w:val="28"/>
        </w:rPr>
        <w:t>орядок перехода в негосударственный пенсионный фонд</w:t>
      </w:r>
    </w:p>
    <w:p w:rsidR="00E3595C" w:rsidRPr="0028324D" w:rsidRDefault="00E3595C" w:rsidP="00283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5C" w:rsidRPr="0028324D" w:rsidRDefault="00E3595C" w:rsidP="0028324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b/>
          <w:sz w:val="28"/>
          <w:szCs w:val="28"/>
        </w:rPr>
        <w:t>1. Выб</w:t>
      </w:r>
      <w:r w:rsidR="0028324D">
        <w:rPr>
          <w:rFonts w:ascii="Times New Roman" w:hAnsi="Times New Roman" w:cs="Times New Roman"/>
          <w:b/>
          <w:sz w:val="28"/>
          <w:szCs w:val="28"/>
        </w:rPr>
        <w:t>рать</w:t>
      </w:r>
      <w:r w:rsidRPr="0028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24D">
        <w:rPr>
          <w:rFonts w:ascii="Times New Roman" w:hAnsi="Times New Roman" w:cs="Times New Roman"/>
          <w:b/>
          <w:sz w:val="28"/>
          <w:szCs w:val="28"/>
        </w:rPr>
        <w:t>негосударственный пенсионный фонд (</w:t>
      </w:r>
      <w:r w:rsidRPr="0028324D">
        <w:rPr>
          <w:rFonts w:ascii="Times New Roman" w:hAnsi="Times New Roman" w:cs="Times New Roman"/>
          <w:b/>
          <w:sz w:val="28"/>
          <w:szCs w:val="28"/>
        </w:rPr>
        <w:t>НПФ</w:t>
      </w:r>
      <w:r w:rsidR="0028324D">
        <w:rPr>
          <w:rFonts w:ascii="Times New Roman" w:hAnsi="Times New Roman" w:cs="Times New Roman"/>
          <w:b/>
          <w:sz w:val="28"/>
          <w:szCs w:val="28"/>
        </w:rPr>
        <w:t>)</w:t>
      </w:r>
      <w:r w:rsidRPr="0028324D">
        <w:rPr>
          <w:rFonts w:ascii="Times New Roman" w:hAnsi="Times New Roman" w:cs="Times New Roman"/>
          <w:b/>
          <w:sz w:val="28"/>
          <w:szCs w:val="28"/>
        </w:rPr>
        <w:t>, вед</w:t>
      </w:r>
      <w:r w:rsidR="0028324D">
        <w:rPr>
          <w:rFonts w:ascii="Times New Roman" w:hAnsi="Times New Roman" w:cs="Times New Roman"/>
          <w:b/>
          <w:sz w:val="28"/>
          <w:szCs w:val="28"/>
        </w:rPr>
        <w:t>ущий</w:t>
      </w:r>
      <w:r w:rsidRPr="0028324D">
        <w:rPr>
          <w:rFonts w:ascii="Times New Roman" w:hAnsi="Times New Roman" w:cs="Times New Roman"/>
          <w:b/>
          <w:sz w:val="28"/>
          <w:szCs w:val="28"/>
        </w:rPr>
        <w:t xml:space="preserve"> деятельность по обязательному пенсионному страхованию</w:t>
      </w:r>
    </w:p>
    <w:p w:rsidR="00E3595C" w:rsidRPr="0028324D" w:rsidRDefault="00E3595C" w:rsidP="00283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sz w:val="28"/>
          <w:szCs w:val="28"/>
        </w:rPr>
        <w:t>НПФ должен отвечать установленным законом требованиям, в частности иметь лицензию на пенсионное страхование, зарегистрировать в Банке России страховые правила и вступить в систему гарантирования прав застрахованных лиц (</w:t>
      </w:r>
      <w:hyperlink r:id="rId6" w:history="1">
        <w:r w:rsidRPr="0028324D">
          <w:rPr>
            <w:rFonts w:ascii="Times New Roman" w:hAnsi="Times New Roman" w:cs="Times New Roman"/>
            <w:sz w:val="28"/>
            <w:szCs w:val="28"/>
          </w:rPr>
          <w:t>ст. 36.1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 </w:t>
      </w:r>
      <w:r w:rsidR="0028324D">
        <w:rPr>
          <w:rFonts w:ascii="Times New Roman" w:hAnsi="Times New Roman" w:cs="Times New Roman"/>
          <w:sz w:val="28"/>
          <w:szCs w:val="28"/>
        </w:rPr>
        <w:t>Федерального з</w:t>
      </w:r>
      <w:r w:rsidRPr="0028324D">
        <w:rPr>
          <w:rFonts w:ascii="Times New Roman" w:hAnsi="Times New Roman" w:cs="Times New Roman"/>
          <w:sz w:val="28"/>
          <w:szCs w:val="28"/>
        </w:rPr>
        <w:t xml:space="preserve">акона от 07.05.1998 </w:t>
      </w:r>
      <w:r w:rsidR="0028324D">
        <w:rPr>
          <w:rFonts w:ascii="Times New Roman" w:hAnsi="Times New Roman" w:cs="Times New Roman"/>
          <w:sz w:val="28"/>
          <w:szCs w:val="28"/>
        </w:rPr>
        <w:t>№</w:t>
      </w:r>
      <w:r w:rsidRPr="0028324D">
        <w:rPr>
          <w:rFonts w:ascii="Times New Roman" w:hAnsi="Times New Roman" w:cs="Times New Roman"/>
          <w:sz w:val="28"/>
          <w:szCs w:val="28"/>
        </w:rPr>
        <w:t xml:space="preserve"> 75-ФЗ</w:t>
      </w:r>
      <w:r w:rsidR="0028324D">
        <w:rPr>
          <w:rFonts w:ascii="Times New Roman" w:hAnsi="Times New Roman" w:cs="Times New Roman"/>
          <w:sz w:val="28"/>
          <w:szCs w:val="28"/>
        </w:rPr>
        <w:t xml:space="preserve"> «О негосударственных пенсионных фондах»</w:t>
      </w:r>
      <w:r w:rsidRPr="0028324D">
        <w:rPr>
          <w:rFonts w:ascii="Times New Roman" w:hAnsi="Times New Roman" w:cs="Times New Roman"/>
          <w:sz w:val="28"/>
          <w:szCs w:val="28"/>
        </w:rPr>
        <w:t>).</w:t>
      </w:r>
    </w:p>
    <w:p w:rsidR="00E3595C" w:rsidRPr="0028324D" w:rsidRDefault="00E3595C" w:rsidP="00283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5C" w:rsidRPr="0028324D" w:rsidRDefault="00E3595C" w:rsidP="0078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28324D">
        <w:rPr>
          <w:rFonts w:ascii="Times New Roman" w:hAnsi="Times New Roman" w:cs="Times New Roman"/>
          <w:sz w:val="28"/>
          <w:szCs w:val="28"/>
        </w:rPr>
        <w:t xml:space="preserve"> </w:t>
      </w:r>
      <w:r w:rsidRPr="0028324D">
        <w:rPr>
          <w:rFonts w:ascii="Times New Roman" w:hAnsi="Times New Roman" w:cs="Times New Roman"/>
          <w:i/>
          <w:sz w:val="28"/>
          <w:szCs w:val="28"/>
        </w:rPr>
        <w:t>Перечень НПФ размещен на сайт</w:t>
      </w:r>
      <w:r w:rsidR="0028324D">
        <w:rPr>
          <w:rFonts w:ascii="Times New Roman" w:hAnsi="Times New Roman" w:cs="Times New Roman"/>
          <w:i/>
          <w:sz w:val="28"/>
          <w:szCs w:val="28"/>
        </w:rPr>
        <w:t>ах</w:t>
      </w:r>
      <w:r w:rsidRPr="0028324D">
        <w:rPr>
          <w:rFonts w:ascii="Times New Roman" w:hAnsi="Times New Roman" w:cs="Times New Roman"/>
          <w:i/>
          <w:sz w:val="28"/>
          <w:szCs w:val="28"/>
        </w:rPr>
        <w:t xml:space="preserve"> Банка России</w:t>
      </w:r>
      <w:r w:rsidR="0028324D">
        <w:rPr>
          <w:rFonts w:ascii="Times New Roman" w:hAnsi="Times New Roman" w:cs="Times New Roman"/>
          <w:i/>
          <w:sz w:val="28"/>
          <w:szCs w:val="28"/>
        </w:rPr>
        <w:t>, Пенсионного фонда Российской Федерации</w:t>
      </w:r>
      <w:r w:rsidRPr="0028324D">
        <w:rPr>
          <w:rFonts w:ascii="Times New Roman" w:hAnsi="Times New Roman" w:cs="Times New Roman"/>
          <w:i/>
          <w:sz w:val="28"/>
          <w:szCs w:val="28"/>
        </w:rPr>
        <w:t>.</w:t>
      </w:r>
    </w:p>
    <w:p w:rsidR="0028324D" w:rsidRDefault="0028324D" w:rsidP="002832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595C" w:rsidRPr="0028324D" w:rsidRDefault="00E3595C" w:rsidP="002832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b/>
          <w:sz w:val="28"/>
          <w:szCs w:val="28"/>
        </w:rPr>
        <w:t>2. Обратит</w:t>
      </w:r>
      <w:r w:rsidR="0028324D">
        <w:rPr>
          <w:rFonts w:ascii="Times New Roman" w:hAnsi="Times New Roman" w:cs="Times New Roman"/>
          <w:b/>
          <w:sz w:val="28"/>
          <w:szCs w:val="28"/>
        </w:rPr>
        <w:t>ь</w:t>
      </w:r>
      <w:r w:rsidRPr="0028324D">
        <w:rPr>
          <w:rFonts w:ascii="Times New Roman" w:hAnsi="Times New Roman" w:cs="Times New Roman"/>
          <w:b/>
          <w:sz w:val="28"/>
          <w:szCs w:val="28"/>
        </w:rPr>
        <w:t>с</w:t>
      </w:r>
      <w:r w:rsidR="0028324D">
        <w:rPr>
          <w:rFonts w:ascii="Times New Roman" w:hAnsi="Times New Roman" w:cs="Times New Roman"/>
          <w:b/>
          <w:sz w:val="28"/>
          <w:szCs w:val="28"/>
        </w:rPr>
        <w:t>я</w:t>
      </w:r>
      <w:r w:rsidRPr="0028324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28324D">
        <w:rPr>
          <w:rFonts w:ascii="Times New Roman" w:hAnsi="Times New Roman" w:cs="Times New Roman"/>
          <w:b/>
          <w:sz w:val="28"/>
          <w:szCs w:val="28"/>
        </w:rPr>
        <w:t>выбранный</w:t>
      </w:r>
      <w:proofErr w:type="gramEnd"/>
      <w:r w:rsidRPr="0028324D">
        <w:rPr>
          <w:rFonts w:ascii="Times New Roman" w:hAnsi="Times New Roman" w:cs="Times New Roman"/>
          <w:b/>
          <w:sz w:val="28"/>
          <w:szCs w:val="28"/>
        </w:rPr>
        <w:t xml:space="preserve"> НПФ для заключения </w:t>
      </w:r>
      <w:hyperlink r:id="rId7" w:history="1">
        <w:r w:rsidRPr="0028324D">
          <w:rPr>
            <w:rFonts w:ascii="Times New Roman" w:hAnsi="Times New Roman" w:cs="Times New Roman"/>
            <w:b/>
            <w:sz w:val="28"/>
            <w:szCs w:val="28"/>
          </w:rPr>
          <w:t>договора</w:t>
        </w:r>
      </w:hyperlink>
      <w:r w:rsidRPr="0028324D">
        <w:rPr>
          <w:rFonts w:ascii="Times New Roman" w:hAnsi="Times New Roman" w:cs="Times New Roman"/>
          <w:b/>
          <w:sz w:val="28"/>
          <w:szCs w:val="28"/>
        </w:rPr>
        <w:t xml:space="preserve"> об обязательном пенсионном страховании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1. В договоре об обязательном пенсионном страховании должны быть указаны: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1) наименования сторон</w:t>
      </w:r>
      <w:r w:rsidRPr="0087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324D">
        <w:rPr>
          <w:rFonts w:ascii="Times New Roman" w:hAnsi="Times New Roman" w:cs="Times New Roman"/>
          <w:sz w:val="28"/>
          <w:szCs w:val="28"/>
        </w:rPr>
        <w:t>ваши Ф.И.О. и наименование пенсионного фонда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87082A" w:rsidRDefault="0087082A" w:rsidP="00870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сведения о предмете договора (</w:t>
      </w:r>
      <w:r>
        <w:rPr>
          <w:rFonts w:ascii="Times New Roman" w:hAnsi="Times New Roman" w:cs="Times New Roman"/>
          <w:sz w:val="28"/>
          <w:szCs w:val="28"/>
        </w:rPr>
        <w:t>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лица)</w:t>
      </w:r>
      <w:r>
        <w:rPr>
          <w:rFonts w:ascii="Times New Roman" w:hAnsi="Times New Roman" w:cs="Times New Roman"/>
          <w:sz w:val="28"/>
        </w:rPr>
        <w:t>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3) страховой номер страхового свидетельства обязательного пенсионного страхования, дата и место рождения, пол застрахованного лица;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4) права и обязанности сторон;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5) пенсионные основания;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6) порядок и условия установления и выплаты накопительной пенсии, срочной пенсионной выплаты, единовременной выплаты, выплат правопреемникам;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7) порядок и условия доставки накопительной пенсии, срочной пенсионной выплаты, единовременной выплаты и порядок оплаты расходов, связанных с доставкой;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8) ответственность сторон за неисполнение своих обязательств;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9) порядок и условия прекращения договора;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10) порядок урегулирования споров;</w:t>
      </w:r>
    </w:p>
    <w:p w:rsidR="0087082A" w:rsidRDefault="0087082A" w:rsidP="0087082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11) реквизиты сторон.</w:t>
      </w:r>
    </w:p>
    <w:p w:rsidR="00E3595C" w:rsidRPr="0028324D" w:rsidRDefault="00E3595C" w:rsidP="00283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5C" w:rsidRPr="00F940EF" w:rsidRDefault="00E3595C" w:rsidP="008708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0EF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 w:rsidRPr="00F94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82A" w:rsidRPr="00F940EF">
        <w:rPr>
          <w:rFonts w:ascii="Times New Roman" w:hAnsi="Times New Roman" w:cs="Times New Roman"/>
          <w:i/>
          <w:sz w:val="28"/>
          <w:szCs w:val="28"/>
        </w:rPr>
        <w:t xml:space="preserve">Согласно статьям 434 и 940 Гражданского кодекса Российской Федерации договор должен быть заключен в письменной форме путем составления документа, </w:t>
      </w:r>
      <w:r w:rsidR="0087082A" w:rsidRPr="00F940EF">
        <w:rPr>
          <w:rFonts w:ascii="Times New Roman" w:hAnsi="Times New Roman" w:cs="Times New Roman"/>
          <w:i/>
          <w:sz w:val="28"/>
          <w:szCs w:val="28"/>
          <w:u w:val="single"/>
        </w:rPr>
        <w:t>подписанного сторонами</w:t>
      </w:r>
      <w:r w:rsidR="0087082A" w:rsidRPr="00F940EF">
        <w:rPr>
          <w:rFonts w:ascii="Times New Roman" w:hAnsi="Times New Roman" w:cs="Times New Roman"/>
          <w:i/>
          <w:sz w:val="28"/>
          <w:szCs w:val="28"/>
        </w:rPr>
        <w:t>.</w:t>
      </w:r>
    </w:p>
    <w:p w:rsidR="00E3595C" w:rsidRPr="0028324D" w:rsidRDefault="00E3595C" w:rsidP="00870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5C" w:rsidRPr="0028324D" w:rsidRDefault="00E3595C" w:rsidP="00F940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940EF">
        <w:rPr>
          <w:rFonts w:ascii="Times New Roman" w:hAnsi="Times New Roman" w:cs="Times New Roman"/>
          <w:b/>
          <w:sz w:val="28"/>
          <w:szCs w:val="28"/>
        </w:rPr>
        <w:t>Пода</w:t>
      </w:r>
      <w:r w:rsidRPr="0028324D">
        <w:rPr>
          <w:rFonts w:ascii="Times New Roman" w:hAnsi="Times New Roman" w:cs="Times New Roman"/>
          <w:b/>
          <w:sz w:val="28"/>
          <w:szCs w:val="28"/>
        </w:rPr>
        <w:t>т</w:t>
      </w:r>
      <w:r w:rsidR="0087082A">
        <w:rPr>
          <w:rFonts w:ascii="Times New Roman" w:hAnsi="Times New Roman" w:cs="Times New Roman"/>
          <w:b/>
          <w:sz w:val="28"/>
          <w:szCs w:val="28"/>
        </w:rPr>
        <w:t>ь</w:t>
      </w:r>
      <w:r w:rsidRPr="0028324D">
        <w:rPr>
          <w:rFonts w:ascii="Times New Roman" w:hAnsi="Times New Roman" w:cs="Times New Roman"/>
          <w:b/>
          <w:sz w:val="28"/>
          <w:szCs w:val="28"/>
        </w:rPr>
        <w:t xml:space="preserve"> в территориальный орган ПФР </w:t>
      </w:r>
      <w:hyperlink r:id="rId8" w:history="1">
        <w:r w:rsidRPr="0028324D">
          <w:rPr>
            <w:rFonts w:ascii="Times New Roman" w:hAnsi="Times New Roman" w:cs="Times New Roman"/>
            <w:b/>
            <w:sz w:val="28"/>
            <w:szCs w:val="28"/>
          </w:rPr>
          <w:t>заявление</w:t>
        </w:r>
      </w:hyperlink>
      <w:r w:rsidRPr="0028324D">
        <w:rPr>
          <w:rFonts w:ascii="Times New Roman" w:hAnsi="Times New Roman" w:cs="Times New Roman"/>
          <w:b/>
          <w:sz w:val="28"/>
          <w:szCs w:val="28"/>
        </w:rPr>
        <w:t xml:space="preserve"> о переходе в НПФ (</w:t>
      </w:r>
      <w:hyperlink r:id="rId9" w:history="1">
        <w:r w:rsidRPr="0028324D">
          <w:rPr>
            <w:rFonts w:ascii="Times New Roman" w:hAnsi="Times New Roman" w:cs="Times New Roman"/>
            <w:b/>
            <w:sz w:val="28"/>
            <w:szCs w:val="28"/>
          </w:rPr>
          <w:t>заявление</w:t>
        </w:r>
      </w:hyperlink>
      <w:r w:rsidRPr="0028324D">
        <w:rPr>
          <w:rFonts w:ascii="Times New Roman" w:hAnsi="Times New Roman" w:cs="Times New Roman"/>
          <w:b/>
          <w:sz w:val="28"/>
          <w:szCs w:val="28"/>
        </w:rPr>
        <w:t xml:space="preserve"> о досрочном переходе в НПФ)</w:t>
      </w:r>
    </w:p>
    <w:p w:rsidR="00E3595C" w:rsidRPr="0028324D" w:rsidRDefault="00E3595C" w:rsidP="00F9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sz w:val="28"/>
          <w:szCs w:val="28"/>
        </w:rPr>
        <w:t xml:space="preserve">Заявление о переходе (досрочном переходе) в НПФ необходимо подать не позднее 1 декабря текущего года. Можно представить его непосредственно в любой территориальный орган ПФР лично или через представителя, а также направить в электронной форме через Единый портал </w:t>
      </w:r>
      <w:proofErr w:type="spellStart"/>
      <w:r w:rsidRPr="0028324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8324D">
        <w:rPr>
          <w:rFonts w:ascii="Times New Roman" w:hAnsi="Times New Roman" w:cs="Times New Roman"/>
          <w:sz w:val="28"/>
          <w:szCs w:val="28"/>
        </w:rPr>
        <w:t>.</w:t>
      </w:r>
    </w:p>
    <w:p w:rsidR="00E3595C" w:rsidRPr="0028324D" w:rsidRDefault="00E3595C" w:rsidP="00F9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должна быть указана контактная информация для связи с </w:t>
      </w:r>
      <w:r w:rsidR="00F940EF">
        <w:rPr>
          <w:rFonts w:ascii="Times New Roman" w:hAnsi="Times New Roman" w:cs="Times New Roman"/>
          <w:sz w:val="28"/>
          <w:szCs w:val="28"/>
        </w:rPr>
        <w:t>заявителем</w:t>
      </w:r>
      <w:r w:rsidRPr="0028324D">
        <w:rPr>
          <w:rFonts w:ascii="Times New Roman" w:hAnsi="Times New Roman" w:cs="Times New Roman"/>
          <w:sz w:val="28"/>
          <w:szCs w:val="28"/>
        </w:rPr>
        <w:t xml:space="preserve"> и реквизиты договора об обязательном пенсионном страховании, заключенного с НПФ (</w:t>
      </w:r>
      <w:hyperlink r:id="rId10" w:history="1">
        <w:r w:rsidRPr="0028324D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8324D">
          <w:rPr>
            <w:rFonts w:ascii="Times New Roman" w:hAnsi="Times New Roman" w:cs="Times New Roman"/>
            <w:sz w:val="28"/>
            <w:szCs w:val="28"/>
          </w:rPr>
          <w:t>4 ст. 36.7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940EF">
        <w:rPr>
          <w:rFonts w:ascii="Times New Roman" w:hAnsi="Times New Roman" w:cs="Times New Roman"/>
          <w:sz w:val="28"/>
          <w:szCs w:val="28"/>
        </w:rPr>
        <w:t>№</w:t>
      </w:r>
      <w:r w:rsidRPr="0028324D">
        <w:rPr>
          <w:rFonts w:ascii="Times New Roman" w:hAnsi="Times New Roman" w:cs="Times New Roman"/>
          <w:sz w:val="28"/>
          <w:szCs w:val="28"/>
        </w:rPr>
        <w:t xml:space="preserve"> 75-ФЗ; </w:t>
      </w:r>
      <w:hyperlink r:id="rId12" w:history="1">
        <w:r w:rsidRPr="0028324D">
          <w:rPr>
            <w:rFonts w:ascii="Times New Roman" w:hAnsi="Times New Roman" w:cs="Times New Roman"/>
            <w:sz w:val="28"/>
            <w:szCs w:val="28"/>
          </w:rPr>
          <w:t>п. п. 44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8324D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</w:t>
      </w:r>
      <w:r w:rsidR="00F940EF">
        <w:rPr>
          <w:rFonts w:ascii="Times New Roman" w:hAnsi="Times New Roman" w:cs="Times New Roman"/>
          <w:sz w:val="28"/>
          <w:szCs w:val="28"/>
        </w:rPr>
        <w:t>ержденного</w:t>
      </w:r>
      <w:r w:rsidRPr="0028324D">
        <w:rPr>
          <w:rFonts w:ascii="Times New Roman" w:hAnsi="Times New Roman" w:cs="Times New Roman"/>
          <w:sz w:val="28"/>
          <w:szCs w:val="28"/>
        </w:rPr>
        <w:t xml:space="preserve"> Постановлением Правления ПФР от 17.12.2018 </w:t>
      </w:r>
      <w:r w:rsidR="00F940EF">
        <w:rPr>
          <w:rFonts w:ascii="Times New Roman" w:hAnsi="Times New Roman" w:cs="Times New Roman"/>
          <w:sz w:val="28"/>
          <w:szCs w:val="28"/>
        </w:rPr>
        <w:t>№</w:t>
      </w:r>
      <w:r w:rsidRPr="0028324D">
        <w:rPr>
          <w:rFonts w:ascii="Times New Roman" w:hAnsi="Times New Roman" w:cs="Times New Roman"/>
          <w:sz w:val="28"/>
          <w:szCs w:val="28"/>
        </w:rPr>
        <w:t xml:space="preserve"> 524п).</w:t>
      </w:r>
    </w:p>
    <w:p w:rsidR="00E3595C" w:rsidRPr="0028324D" w:rsidRDefault="00E3595C" w:rsidP="00F9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sz w:val="28"/>
          <w:szCs w:val="28"/>
        </w:rPr>
        <w:t>До подачи заявления о досрочном переходе в НПФ вас уведомят об условиях такого перехода (</w:t>
      </w:r>
      <w:r w:rsidR="00F940EF">
        <w:rPr>
          <w:rFonts w:ascii="Times New Roman" w:hAnsi="Times New Roman" w:cs="Times New Roman"/>
          <w:sz w:val="28"/>
          <w:szCs w:val="28"/>
        </w:rPr>
        <w:t xml:space="preserve">о </w:t>
      </w:r>
      <w:r w:rsidRPr="0028324D">
        <w:rPr>
          <w:rFonts w:ascii="Times New Roman" w:hAnsi="Times New Roman" w:cs="Times New Roman"/>
          <w:sz w:val="28"/>
          <w:szCs w:val="28"/>
        </w:rPr>
        <w:t>сумме дохода от инвестирования средств пенсионных накоплений, не подлежащего передаче, или сумме убытка, не подлежащего гарантийному восполнению)</w:t>
      </w:r>
      <w:r w:rsidR="00F940EF">
        <w:rPr>
          <w:rFonts w:ascii="Times New Roman" w:hAnsi="Times New Roman" w:cs="Times New Roman"/>
          <w:sz w:val="28"/>
          <w:szCs w:val="28"/>
        </w:rPr>
        <w:t>.</w:t>
      </w:r>
      <w:r w:rsidRPr="0028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5C" w:rsidRPr="0028324D" w:rsidRDefault="00E3595C" w:rsidP="00283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5C" w:rsidRPr="0028324D" w:rsidRDefault="00E3595C" w:rsidP="00F940EF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40EF">
        <w:rPr>
          <w:rFonts w:ascii="Times New Roman" w:hAnsi="Times New Roman" w:cs="Times New Roman"/>
          <w:b/>
          <w:sz w:val="28"/>
          <w:szCs w:val="28"/>
        </w:rPr>
        <w:t>Получит</w:t>
      </w:r>
      <w:r w:rsidRPr="0028324D">
        <w:rPr>
          <w:rFonts w:ascii="Times New Roman" w:hAnsi="Times New Roman" w:cs="Times New Roman"/>
          <w:b/>
          <w:sz w:val="28"/>
          <w:szCs w:val="28"/>
        </w:rPr>
        <w:t>ь уведомлени</w:t>
      </w:r>
      <w:r w:rsidR="00F940EF">
        <w:rPr>
          <w:rFonts w:ascii="Times New Roman" w:hAnsi="Times New Roman" w:cs="Times New Roman"/>
          <w:b/>
          <w:sz w:val="28"/>
          <w:szCs w:val="28"/>
        </w:rPr>
        <w:t>е</w:t>
      </w:r>
      <w:r w:rsidRPr="0028324D">
        <w:rPr>
          <w:rFonts w:ascii="Times New Roman" w:hAnsi="Times New Roman" w:cs="Times New Roman"/>
          <w:b/>
          <w:sz w:val="28"/>
          <w:szCs w:val="28"/>
        </w:rPr>
        <w:t xml:space="preserve"> от ПФР</w:t>
      </w:r>
    </w:p>
    <w:p w:rsidR="00F940EF" w:rsidRDefault="00E3595C" w:rsidP="00F9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sz w:val="28"/>
          <w:szCs w:val="28"/>
        </w:rPr>
        <w:t>П</w:t>
      </w:r>
      <w:r w:rsidR="00F940EF">
        <w:rPr>
          <w:rFonts w:ascii="Times New Roman" w:hAnsi="Times New Roman" w:cs="Times New Roman"/>
          <w:sz w:val="28"/>
          <w:szCs w:val="28"/>
        </w:rPr>
        <w:t xml:space="preserve">енсионный фонд </w:t>
      </w:r>
      <w:r w:rsidRPr="0028324D">
        <w:rPr>
          <w:rFonts w:ascii="Times New Roman" w:hAnsi="Times New Roman" w:cs="Times New Roman"/>
          <w:sz w:val="28"/>
          <w:szCs w:val="28"/>
        </w:rPr>
        <w:t>Р</w:t>
      </w:r>
      <w:r w:rsidR="00F940E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8324D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F940EF">
        <w:rPr>
          <w:rFonts w:ascii="Times New Roman" w:hAnsi="Times New Roman" w:cs="Times New Roman"/>
          <w:sz w:val="28"/>
          <w:szCs w:val="28"/>
        </w:rPr>
        <w:t>атривает</w:t>
      </w:r>
      <w:r w:rsidRPr="0028324D">
        <w:rPr>
          <w:rFonts w:ascii="Times New Roman" w:hAnsi="Times New Roman" w:cs="Times New Roman"/>
          <w:sz w:val="28"/>
          <w:szCs w:val="28"/>
        </w:rPr>
        <w:t xml:space="preserve"> заявление о переходе в НПФ до 1 марта года, следующего за годом, в котором истекает пятилетний срок, исчисляющийся начиная с года подачи вами данного заявления. Заявление о досрочном переходе в НПФ подлежит рассмотрению ПФР в срок до 1 марта года, следующего за годом подачи такого заявления. </w:t>
      </w:r>
    </w:p>
    <w:p w:rsidR="00E3595C" w:rsidRPr="0028324D" w:rsidRDefault="00E3595C" w:rsidP="00F9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24D">
        <w:rPr>
          <w:rFonts w:ascii="Times New Roman" w:hAnsi="Times New Roman" w:cs="Times New Roman"/>
          <w:sz w:val="28"/>
          <w:szCs w:val="28"/>
        </w:rPr>
        <w:t>При положительном решении пенсионные накопления будут переданы в НПФ до 31 марта года, следующего за годом подачи заявления о досрочном переходе, или не позднее 31 марта года, следующего за годом, в котором истекает пятилетний срок, исчисляющийся начиная с года подачи заявления о переходе (</w:t>
      </w:r>
      <w:hyperlink r:id="rId14" w:history="1">
        <w:r w:rsidRPr="0028324D">
          <w:rPr>
            <w:rFonts w:ascii="Times New Roman" w:hAnsi="Times New Roman" w:cs="Times New Roman"/>
            <w:sz w:val="28"/>
            <w:szCs w:val="28"/>
          </w:rPr>
          <w:t>п. 1 ст. 36.9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8324D">
          <w:rPr>
            <w:rFonts w:ascii="Times New Roman" w:hAnsi="Times New Roman" w:cs="Times New Roman"/>
            <w:sz w:val="28"/>
            <w:szCs w:val="28"/>
          </w:rPr>
          <w:t>п. 1 ст. 36.12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940EF">
        <w:rPr>
          <w:rFonts w:ascii="Times New Roman" w:hAnsi="Times New Roman" w:cs="Times New Roman"/>
          <w:sz w:val="28"/>
          <w:szCs w:val="28"/>
        </w:rPr>
        <w:t>№</w:t>
      </w:r>
      <w:r w:rsidRPr="0028324D">
        <w:rPr>
          <w:rFonts w:ascii="Times New Roman" w:hAnsi="Times New Roman" w:cs="Times New Roman"/>
          <w:sz w:val="28"/>
          <w:szCs w:val="28"/>
        </w:rPr>
        <w:t xml:space="preserve"> 75-ФЗ).</w:t>
      </w:r>
      <w:proofErr w:type="gramEnd"/>
    </w:p>
    <w:p w:rsidR="00E3595C" w:rsidRPr="0028324D" w:rsidRDefault="00E3595C" w:rsidP="00057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24D">
        <w:rPr>
          <w:rFonts w:ascii="Times New Roman" w:hAnsi="Times New Roman" w:cs="Times New Roman"/>
          <w:sz w:val="28"/>
          <w:szCs w:val="28"/>
        </w:rPr>
        <w:t>О принятом решении ПФР должен направить вам уведомление не позднее 31 марта года, в котором ПФР рассмотрено заявление о переходе (о досрочном переходе) в НПФ (</w:t>
      </w:r>
      <w:hyperlink r:id="rId16" w:history="1">
        <w:r w:rsidRPr="0028324D">
          <w:rPr>
            <w:rFonts w:ascii="Times New Roman" w:hAnsi="Times New Roman" w:cs="Times New Roman"/>
            <w:sz w:val="28"/>
            <w:szCs w:val="28"/>
          </w:rPr>
          <w:t>п. 5 ст. 36.9</w:t>
        </w:r>
      </w:hyperlink>
      <w:r w:rsidRPr="0028324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81885">
        <w:rPr>
          <w:rFonts w:ascii="Times New Roman" w:hAnsi="Times New Roman" w:cs="Times New Roman"/>
          <w:sz w:val="28"/>
          <w:szCs w:val="28"/>
        </w:rPr>
        <w:t>№</w:t>
      </w:r>
      <w:r w:rsidRPr="0028324D">
        <w:rPr>
          <w:rFonts w:ascii="Times New Roman" w:hAnsi="Times New Roman" w:cs="Times New Roman"/>
          <w:sz w:val="28"/>
          <w:szCs w:val="28"/>
        </w:rPr>
        <w:t xml:space="preserve"> 75-ФЗ).</w:t>
      </w:r>
    </w:p>
    <w:p w:rsidR="00F940EF" w:rsidRDefault="00F36B92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У</w:t>
      </w:r>
      <w:r w:rsidR="00F940EF">
        <w:rPr>
          <w:rFonts w:ascii="Times New Roman" w:hAnsi="Times New Roman" w:cs="Times New Roman"/>
          <w:sz w:val="28"/>
        </w:rPr>
        <w:t>ведомление</w:t>
      </w:r>
      <w:proofErr w:type="gramEnd"/>
      <w:r w:rsidR="00F940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принятом решении застрахованное лицо может получить </w:t>
      </w:r>
      <w:r w:rsidR="00F940EF">
        <w:rPr>
          <w:rFonts w:ascii="Times New Roman" w:hAnsi="Times New Roman" w:cs="Times New Roman"/>
          <w:sz w:val="28"/>
        </w:rPr>
        <w:t xml:space="preserve">при личном обращении в территориальный орган Пенсионного фонда Российской Федерации </w:t>
      </w:r>
      <w:r>
        <w:rPr>
          <w:rFonts w:ascii="Times New Roman" w:hAnsi="Times New Roman" w:cs="Times New Roman"/>
          <w:sz w:val="28"/>
        </w:rPr>
        <w:t xml:space="preserve">либо </w:t>
      </w:r>
      <w:r w:rsidR="00F940EF">
        <w:rPr>
          <w:rFonts w:ascii="Times New Roman" w:hAnsi="Times New Roman" w:cs="Times New Roman"/>
          <w:sz w:val="28"/>
        </w:rPr>
        <w:t>в форме электронного документа с использованием единого портала государственных и муниципальных услуг.</w:t>
      </w:r>
    </w:p>
    <w:sectPr w:rsidR="00F940EF" w:rsidSect="002832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2A5"/>
    <w:multiLevelType w:val="multilevel"/>
    <w:tmpl w:val="1EEC8CF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5672C"/>
    <w:multiLevelType w:val="multilevel"/>
    <w:tmpl w:val="C8D8B23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9244A"/>
    <w:multiLevelType w:val="multilevel"/>
    <w:tmpl w:val="D644AB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C"/>
    <w:rsid w:val="000579DC"/>
    <w:rsid w:val="0028324D"/>
    <w:rsid w:val="004C2598"/>
    <w:rsid w:val="00544128"/>
    <w:rsid w:val="00781885"/>
    <w:rsid w:val="0087082A"/>
    <w:rsid w:val="00B508F0"/>
    <w:rsid w:val="00E3595C"/>
    <w:rsid w:val="00EB5937"/>
    <w:rsid w:val="00F36B92"/>
    <w:rsid w:val="00F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5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5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32BDC235ABCDC033BDBDF293E75A85AA742BD4A0271682C949CA6247D1C099D70DE2A022696A4A5AB8AEAFF4020DDE7BC4B63C4E8BA55wBoEG" TargetMode="External"/><Relationship Id="rId13" Type="http://schemas.openxmlformats.org/officeDocument/2006/relationships/hyperlink" Target="consultantplus://offline/ref=32A32BDC235ABCDC033BDBDF293E75A85AA244B6490571682C949CA6247D1C099D70DE2A022694A3A7AB8AEAFF4020DDE7BC4B63C4E8BA55wBoE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A32BDC235ABCDC033BDBDF293E75A85AA247BD4D0571682C949CA6247D1C099D70DE2A022696A6A4AB8AEAFF4020DDE7BC4B63C4E8BA55wBoEG" TargetMode="External"/><Relationship Id="rId12" Type="http://schemas.openxmlformats.org/officeDocument/2006/relationships/hyperlink" Target="consultantplus://offline/ref=32A32BDC235ABCDC033BDBDF293E75A85AA244B6490571682C949CA6247D1C099D70DE2A022694A3A4AB8AEAFF4020DDE7BC4B63C4E8BA55wBo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A32BDC235ABCDC033BDBDF293E75A85AA54FBC4C0971682C949CA6247D1C099D70DE2A04279EACF1F19AEEB61728C1E2A15562DAE8wBo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32BDC235ABCDC033BDBDF293E75A85AA54FBC4C0971682C949CA6247D1C099D70DE2A062692ACF1F19AEEB61728C1E2A15562DAE8wBoAG" TargetMode="External"/><Relationship Id="rId11" Type="http://schemas.openxmlformats.org/officeDocument/2006/relationships/hyperlink" Target="consultantplus://offline/ref=32A32BDC235ABCDC033BDBDF293E75A85AA54FBC4C0971682C949CA6247D1C099D70DE2A042793ACF1F19AEEB61728C1E2A15562DAE8wBo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A32BDC235ABCDC033BDBDF293E75A85AA54FBC4C0971682C949CA6247D1C099D70DE2A07269EACF1F19AEEB61728C1E2A15562DAE8wBoAG" TargetMode="External"/><Relationship Id="rId10" Type="http://schemas.openxmlformats.org/officeDocument/2006/relationships/hyperlink" Target="consultantplus://offline/ref=32A32BDC235ABCDC033BDBDF293E75A85AA54FBC4C0971682C949CA6247D1C099D70DE2A0B2295ACF1F19AEEB61728C1E2A15562DAE8wB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32BDC235ABCDC033BDBDF293E75A85AA742BD4A0271682C949CA6247D1C099D70DE2A022696AEA4AB8AEAFF4020DDE7BC4B63C4E8BA55wBoEG" TargetMode="External"/><Relationship Id="rId14" Type="http://schemas.openxmlformats.org/officeDocument/2006/relationships/hyperlink" Target="consultantplus://offline/ref=32A32BDC235ABCDC033BDBDF293E75A85AA54FBC4C0971682C949CA6247D1C099D70DE2A032597ACF1F19AEEB61728C1E2A15562DAE8wB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Карножицкая Наталья Михайловна</dc:creator>
  <cp:lastModifiedBy>Мерецкая Елена Вячеславовна</cp:lastModifiedBy>
  <cp:revision>2</cp:revision>
  <dcterms:created xsi:type="dcterms:W3CDTF">2020-09-02T12:47:00Z</dcterms:created>
  <dcterms:modified xsi:type="dcterms:W3CDTF">2020-09-02T12:47:00Z</dcterms:modified>
</cp:coreProperties>
</file>