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E3" w:rsidRDefault="00BA51E3" w:rsidP="00BA51E3">
      <w:pPr>
        <w:spacing w:after="0" w:line="240" w:lineRule="auto"/>
        <w:ind w:right="-143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BA51E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Пенсионный калькулятор на сайте ПФР поможет</w:t>
      </w:r>
    </w:p>
    <w:p w:rsidR="00BA51E3" w:rsidRDefault="00BA51E3" w:rsidP="00BA51E3">
      <w:pPr>
        <w:spacing w:after="0" w:line="240" w:lineRule="auto"/>
        <w:ind w:right="-143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BA51E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рассчитать будущую пенсию</w:t>
      </w:r>
    </w:p>
    <w:p w:rsidR="00BA51E3" w:rsidRPr="00BA51E3" w:rsidRDefault="00BA51E3" w:rsidP="00BA51E3">
      <w:pPr>
        <w:spacing w:after="0" w:line="240" w:lineRule="auto"/>
        <w:ind w:right="-143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BA51E3" w:rsidRPr="00BA51E3" w:rsidRDefault="00BA51E3" w:rsidP="00BA51E3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услуги и сервисы Пенсионного фонда Российской Федерации становятся все более и более востребованными среди населения. И это не удивительно. Они просты и удобны в использовании. Одним из популярных сервисов является пенсионный калькулятор на сайте ПФР.  С его помощью можно рассчитать размер своей будущей пенсии.</w:t>
      </w:r>
    </w:p>
    <w:p w:rsidR="00BA51E3" w:rsidRPr="00BA51E3" w:rsidRDefault="00BA51E3" w:rsidP="00BA51E3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сервис находится  в разделе Электронные сервисы / Электронные услуги без регистрации. </w:t>
      </w:r>
      <w:proofErr w:type="gramStart"/>
      <w:r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основная задача — разъяснить порядок формирования пенсионных прав и расчета страховой пенсии, а также показать, как на размер страховой пенсии влияет размер заработной платы, величина дохода в качестве </w:t>
      </w:r>
      <w:proofErr w:type="spellStart"/>
      <w:r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гражданина, выбранный вариант пенсионного обеспечения в системе ОПС, продолжительность страхового стажа, военная служба по призыву, отпуск по уходу за ребенком и другие социально значимые периоды жизни.</w:t>
      </w:r>
      <w:proofErr w:type="gramEnd"/>
    </w:p>
    <w:p w:rsidR="00BA51E3" w:rsidRPr="00BA51E3" w:rsidRDefault="00BA51E3" w:rsidP="00BA51E3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результаты расчета страховой пенсии с помощью Пенсионного калькулятора носят условный характер и не должны восприниматься как реальный размер будущей пенсии. Для простоты восприятия результатов все расчеты производятся в «ценах» текущего года. Для расчета принято, что весь период формирования будущих пенсионных прав проходил в 2017 году и гражданину «назначили» страховую пенсию в 2017 году с учетом указанных лично гражданином жизненных планов, а также при условии, что гражданин все годы трудовой жизни будет «получать» указанную им заработную плату.</w:t>
      </w:r>
    </w:p>
    <w:p w:rsidR="00BA51E3" w:rsidRPr="00BA51E3" w:rsidRDefault="00BA51E3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 xml:space="preserve">Начиная с 2015 года – с момента запуска </w:t>
      </w:r>
      <w:hyperlink r:id="rId5" w:history="1">
        <w:r w:rsidRPr="00BA51E3">
          <w:rPr>
            <w:rStyle w:val="a3"/>
            <w:color w:val="000000" w:themeColor="text1"/>
            <w:sz w:val="26"/>
            <w:szCs w:val="26"/>
            <w:u w:val="none"/>
          </w:rPr>
          <w:t>Личного кабинета гражданина</w:t>
        </w:r>
      </w:hyperlink>
      <w:r w:rsidRPr="00BA51E3">
        <w:rPr>
          <w:sz w:val="26"/>
          <w:szCs w:val="26"/>
        </w:rPr>
        <w:t xml:space="preserve">  на сайте ПФР – калькулятор стал персональным. В Личном кабинете калькулятор учитывает уже сформированные пенсионные права в пенсионных баллах и стаж.</w:t>
      </w:r>
    </w:p>
    <w:p w:rsidR="00BA51E3" w:rsidRPr="00BA51E3" w:rsidRDefault="00BA51E3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>Пенсионный калькулятор состоит из двух блоков. Первый – это количество пенсионных баллов, уже начисленных гражданину, и продолжительность трудового стажа. В данные первого блока гражданин может добавить периоды службы в армии по призыву, отпуска по уходу ребенком или инвалидом. Если такие периоды были в его жизни, то количество пенсионных баллов и стаж увеличатся.</w:t>
      </w:r>
    </w:p>
    <w:p w:rsidR="00BA51E3" w:rsidRPr="00BA51E3" w:rsidRDefault="00BA51E3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>Второй блок – это моделирование своего будущего. Пользователь должен указать, сколько лет он собирается работать, служить в армии или находиться в отпуске по уходу за ребенком, указать ожидаемую зарплату в «ценах 201</w:t>
      </w:r>
      <w:r w:rsidR="004522C4">
        <w:rPr>
          <w:sz w:val="26"/>
          <w:szCs w:val="26"/>
        </w:rPr>
        <w:t>7</w:t>
      </w:r>
      <w:r w:rsidRPr="00BA51E3">
        <w:rPr>
          <w:sz w:val="26"/>
          <w:szCs w:val="26"/>
        </w:rPr>
        <w:t xml:space="preserve"> года» до вычета НДФЛ и нажать на кнопку «рассчитать». Калькулятор посчитает размер страховой пенсии исходя из уже сформированных пенсионных прав и «придуманного» будущего «в ценах 201</w:t>
      </w:r>
      <w:r w:rsidR="004522C4">
        <w:rPr>
          <w:sz w:val="26"/>
          <w:szCs w:val="26"/>
        </w:rPr>
        <w:t>7</w:t>
      </w:r>
      <w:r w:rsidRPr="00BA51E3">
        <w:rPr>
          <w:sz w:val="26"/>
          <w:szCs w:val="26"/>
        </w:rPr>
        <w:t xml:space="preserve"> года» при условии, что количество пенсионных баллов и продолжительность стажа будут достаточными для получения права на страховую пенсию.</w:t>
      </w:r>
    </w:p>
    <w:p w:rsidR="00BA51E3" w:rsidRPr="00BA51E3" w:rsidRDefault="00BA51E3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>Результаты расчета страховой пенсии носят исключительно условный характер и не должны восприниматься как реальный размер будущей пенсии. Для простоты восприятия результатов все расчеты производятся в постоянных условиях 201</w:t>
      </w:r>
      <w:r w:rsidR="004522C4">
        <w:rPr>
          <w:sz w:val="26"/>
          <w:szCs w:val="26"/>
        </w:rPr>
        <w:t>7</w:t>
      </w:r>
      <w:r w:rsidRPr="00BA51E3">
        <w:rPr>
          <w:sz w:val="26"/>
          <w:szCs w:val="26"/>
        </w:rPr>
        <w:t xml:space="preserve"> года. Для расчета принято, что весь период формирования будущих пенсионных прав проходил в 201</w:t>
      </w:r>
      <w:r w:rsidR="004522C4">
        <w:rPr>
          <w:sz w:val="26"/>
          <w:szCs w:val="26"/>
        </w:rPr>
        <w:t xml:space="preserve">7 </w:t>
      </w:r>
      <w:r w:rsidRPr="00BA51E3">
        <w:rPr>
          <w:sz w:val="26"/>
          <w:szCs w:val="26"/>
        </w:rPr>
        <w:t>году и гражданину «назначили» страховую пенсию в 201</w:t>
      </w:r>
      <w:r w:rsidR="004522C4">
        <w:rPr>
          <w:sz w:val="26"/>
          <w:szCs w:val="26"/>
        </w:rPr>
        <w:t>7</w:t>
      </w:r>
      <w:r w:rsidRPr="00BA51E3">
        <w:rPr>
          <w:sz w:val="26"/>
          <w:szCs w:val="26"/>
        </w:rPr>
        <w:t xml:space="preserve"> году с учетом указанных лично гражданином жизненных планов, а также при условии, что гражданин все годы трудовой жизни будет «получать» указанную им заработную плату.</w:t>
      </w:r>
    </w:p>
    <w:p w:rsidR="00BA51E3" w:rsidRPr="00BA51E3" w:rsidRDefault="00BA51E3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>Фактический размер страховой пенсии рассчитывается Пенсионным фондом Российской Федерации при обращении за ее назначением.</w:t>
      </w:r>
    </w:p>
    <w:p w:rsidR="005E38D7" w:rsidRPr="00BA51E3" w:rsidRDefault="005E38D7" w:rsidP="00BA51E3">
      <w:pPr>
        <w:spacing w:after="0" w:line="240" w:lineRule="auto"/>
        <w:ind w:left="-567" w:right="-143" w:firstLine="567"/>
        <w:jc w:val="both"/>
        <w:rPr>
          <w:sz w:val="26"/>
          <w:szCs w:val="26"/>
        </w:rPr>
      </w:pPr>
    </w:p>
    <w:sectPr w:rsidR="005E38D7" w:rsidRPr="00BA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E3"/>
    <w:rsid w:val="000624F1"/>
    <w:rsid w:val="004522C4"/>
    <w:rsid w:val="005E38D7"/>
    <w:rsid w:val="00B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-nav">
    <w:name w:val="d-nav"/>
    <w:basedOn w:val="a"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1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-nav">
    <w:name w:val="d-nav"/>
    <w:basedOn w:val="a"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1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informPen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2017-08-04T08:16:00Z</dcterms:created>
  <dcterms:modified xsi:type="dcterms:W3CDTF">2017-08-04T08:16:00Z</dcterms:modified>
</cp:coreProperties>
</file>