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04" w:rsidRPr="00531E14" w:rsidRDefault="000A3C04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E14">
        <w:rPr>
          <w:rFonts w:ascii="Times New Roman" w:hAnsi="Times New Roman" w:cs="Times New Roman"/>
          <w:b/>
          <w:sz w:val="32"/>
          <w:szCs w:val="32"/>
        </w:rPr>
        <w:t xml:space="preserve">Более 400 белгородских ветеранов </w:t>
      </w:r>
    </w:p>
    <w:p w:rsidR="00E24415" w:rsidRPr="00531E14" w:rsidRDefault="000A3C04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E14">
        <w:rPr>
          <w:rFonts w:ascii="Times New Roman" w:hAnsi="Times New Roman" w:cs="Times New Roman"/>
          <w:b/>
          <w:sz w:val="32"/>
          <w:szCs w:val="32"/>
        </w:rPr>
        <w:t>получили ежегодную выплату к</w:t>
      </w:r>
      <w:r w:rsidR="005D18FA" w:rsidRPr="00531E14">
        <w:rPr>
          <w:rFonts w:ascii="Times New Roman" w:hAnsi="Times New Roman" w:cs="Times New Roman"/>
          <w:b/>
          <w:sz w:val="32"/>
          <w:szCs w:val="32"/>
        </w:rPr>
        <w:t>о</w:t>
      </w:r>
      <w:r w:rsidRPr="00531E14">
        <w:rPr>
          <w:rFonts w:ascii="Times New Roman" w:hAnsi="Times New Roman" w:cs="Times New Roman"/>
          <w:b/>
          <w:sz w:val="32"/>
          <w:szCs w:val="32"/>
        </w:rPr>
        <w:t xml:space="preserve"> Дню Победы</w:t>
      </w:r>
      <w:r w:rsidR="00E24415" w:rsidRPr="00531E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6C7B" w:rsidRPr="00531E14" w:rsidRDefault="00E96C7B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C04" w:rsidRPr="00531E14" w:rsidRDefault="000A3C04" w:rsidP="000A3C04">
      <w:pPr>
        <w:spacing w:after="0"/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531E14">
        <w:rPr>
          <w:rFonts w:ascii="Times New Roman" w:hAnsi="Times New Roman" w:cs="Times New Roman"/>
          <w:sz w:val="32"/>
          <w:szCs w:val="32"/>
        </w:rPr>
        <w:t xml:space="preserve">Пенсионным фондом России в Белгородской области завершена единовременная выплата ветеранам Великой Отечественной войны в связи с 76-й годовщиной Победы, в соответствии с указом </w:t>
      </w:r>
      <w:r w:rsidR="007E5F9E">
        <w:rPr>
          <w:rFonts w:ascii="Times New Roman" w:hAnsi="Times New Roman" w:cs="Times New Roman"/>
          <w:sz w:val="32"/>
          <w:szCs w:val="32"/>
        </w:rPr>
        <w:t>П</w:t>
      </w:r>
      <w:r w:rsidRPr="00531E14">
        <w:rPr>
          <w:rFonts w:ascii="Times New Roman" w:hAnsi="Times New Roman" w:cs="Times New Roman"/>
          <w:sz w:val="32"/>
          <w:szCs w:val="32"/>
        </w:rPr>
        <w:t>резидента № 186 от 24 апреля 2019 года.</w:t>
      </w:r>
      <w:r w:rsidR="005D18FA" w:rsidRPr="00531E14">
        <w:rPr>
          <w:rFonts w:ascii="Times New Roman" w:hAnsi="Times New Roman" w:cs="Times New Roman"/>
          <w:sz w:val="32"/>
          <w:szCs w:val="32"/>
        </w:rPr>
        <w:t xml:space="preserve"> Денежные средства получили 416 белгородских ветеранов – участники и инвалиды Великой Отечественной войны, принимавшие непосредственное участие в событиях 1941–1945 годов.</w:t>
      </w:r>
      <w:r w:rsidR="00531E14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531E14">
        <w:rPr>
          <w:rFonts w:ascii="Times New Roman" w:hAnsi="Times New Roman" w:cs="Times New Roman"/>
          <w:sz w:val="32"/>
          <w:szCs w:val="32"/>
        </w:rPr>
        <w:t>Валуйскому</w:t>
      </w:r>
      <w:proofErr w:type="spellEnd"/>
      <w:r w:rsidR="00531E14">
        <w:rPr>
          <w:rFonts w:ascii="Times New Roman" w:hAnsi="Times New Roman" w:cs="Times New Roman"/>
          <w:sz w:val="32"/>
          <w:szCs w:val="32"/>
        </w:rPr>
        <w:t xml:space="preserve">, </w:t>
      </w:r>
      <w:r w:rsidR="007E5F9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531E14">
        <w:rPr>
          <w:rFonts w:ascii="Times New Roman" w:hAnsi="Times New Roman" w:cs="Times New Roman"/>
          <w:sz w:val="32"/>
          <w:szCs w:val="32"/>
        </w:rPr>
        <w:t>Вейделевскому</w:t>
      </w:r>
      <w:proofErr w:type="spellEnd"/>
      <w:r w:rsidR="00531E1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531E14">
        <w:rPr>
          <w:rFonts w:ascii="Times New Roman" w:hAnsi="Times New Roman" w:cs="Times New Roman"/>
          <w:sz w:val="32"/>
          <w:szCs w:val="32"/>
        </w:rPr>
        <w:t>Ровеньским</w:t>
      </w:r>
      <w:proofErr w:type="spellEnd"/>
      <w:r w:rsidR="00531E14">
        <w:rPr>
          <w:rFonts w:ascii="Times New Roman" w:hAnsi="Times New Roman" w:cs="Times New Roman"/>
          <w:sz w:val="32"/>
          <w:szCs w:val="32"/>
        </w:rPr>
        <w:t xml:space="preserve"> районам такие выплаты получили   </w:t>
      </w:r>
      <w:r w:rsidR="007E5F9E">
        <w:rPr>
          <w:rFonts w:ascii="Times New Roman" w:hAnsi="Times New Roman" w:cs="Times New Roman"/>
          <w:sz w:val="32"/>
          <w:szCs w:val="32"/>
        </w:rPr>
        <w:t>35</w:t>
      </w:r>
      <w:r w:rsidR="00531E14">
        <w:rPr>
          <w:rFonts w:ascii="Times New Roman" w:hAnsi="Times New Roman" w:cs="Times New Roman"/>
          <w:sz w:val="32"/>
          <w:szCs w:val="32"/>
        </w:rPr>
        <w:t xml:space="preserve">  ветеранов.</w:t>
      </w:r>
    </w:p>
    <w:p w:rsidR="00531E14" w:rsidRPr="00531E14" w:rsidRDefault="005D18FA" w:rsidP="000A3C04">
      <w:pPr>
        <w:spacing w:after="0"/>
        <w:ind w:left="-284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531E14">
        <w:rPr>
          <w:rFonts w:ascii="Times New Roman" w:hAnsi="Times New Roman" w:cs="Times New Roman"/>
          <w:sz w:val="32"/>
          <w:szCs w:val="32"/>
        </w:rPr>
        <w:t xml:space="preserve">Напомним, размер выплаты составляет 10 тыс. рублей. Ее назначение осуществляется в </w:t>
      </w:r>
      <w:proofErr w:type="spellStart"/>
      <w:r w:rsidRPr="00531E14">
        <w:rPr>
          <w:rFonts w:ascii="Times New Roman" w:hAnsi="Times New Roman" w:cs="Times New Roman"/>
          <w:sz w:val="32"/>
          <w:szCs w:val="32"/>
        </w:rPr>
        <w:t>беззаявительном</w:t>
      </w:r>
      <w:proofErr w:type="spellEnd"/>
      <w:r w:rsidRPr="00531E14">
        <w:rPr>
          <w:rFonts w:ascii="Times New Roman" w:hAnsi="Times New Roman" w:cs="Times New Roman"/>
          <w:sz w:val="32"/>
          <w:szCs w:val="32"/>
        </w:rPr>
        <w:t xml:space="preserve"> порядке на основании документов, имеющихся в ПФР. </w:t>
      </w:r>
      <w:r w:rsidR="000A3C04" w:rsidRPr="00531E14">
        <w:rPr>
          <w:rFonts w:ascii="Times New Roman" w:hAnsi="Times New Roman" w:cs="Times New Roman"/>
          <w:sz w:val="32"/>
          <w:szCs w:val="32"/>
        </w:rPr>
        <w:t xml:space="preserve">Финансирование выплаты было полностью </w:t>
      </w:r>
      <w:r w:rsidR="00505CDA" w:rsidRPr="00531E14">
        <w:rPr>
          <w:rFonts w:ascii="Times New Roman" w:hAnsi="Times New Roman" w:cs="Times New Roman"/>
          <w:sz w:val="32"/>
          <w:szCs w:val="32"/>
        </w:rPr>
        <w:t xml:space="preserve">произведено </w:t>
      </w:r>
      <w:r w:rsidR="000A3C04" w:rsidRPr="00531E14">
        <w:rPr>
          <w:rFonts w:ascii="Times New Roman" w:hAnsi="Times New Roman" w:cs="Times New Roman"/>
          <w:sz w:val="32"/>
          <w:szCs w:val="32"/>
        </w:rPr>
        <w:t>в апреле</w:t>
      </w:r>
      <w:r w:rsidR="00505CDA" w:rsidRPr="00531E14">
        <w:rPr>
          <w:rFonts w:ascii="Times New Roman" w:hAnsi="Times New Roman" w:cs="Times New Roman"/>
          <w:sz w:val="32"/>
          <w:szCs w:val="32"/>
        </w:rPr>
        <w:t xml:space="preserve"> текущего года. На эти цели Отделением ПФР по Белгородской области было выделено 4,2 </w:t>
      </w:r>
      <w:proofErr w:type="gramStart"/>
      <w:r w:rsidR="00505CDA" w:rsidRPr="00531E14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="00505CDA" w:rsidRPr="00531E14">
        <w:rPr>
          <w:rFonts w:ascii="Times New Roman" w:hAnsi="Times New Roman" w:cs="Times New Roman"/>
          <w:sz w:val="32"/>
          <w:szCs w:val="32"/>
        </w:rPr>
        <w:t xml:space="preserve"> рублей. Денежные средства поступили гражданам вместе с другими пенсионными и социальными выплатами в соответствии с индивидуальным графиком доставки каждого получателя. </w:t>
      </w:r>
    </w:p>
    <w:p w:rsidR="00531E14" w:rsidRDefault="00531E14" w:rsidP="00531E14">
      <w:pPr>
        <w:spacing w:after="0"/>
        <w:ind w:left="-284" w:firstLine="568"/>
        <w:rPr>
          <w:rFonts w:ascii="Times New Roman" w:hAnsi="Times New Roman" w:cs="Times New Roman"/>
          <w:sz w:val="32"/>
          <w:szCs w:val="32"/>
        </w:rPr>
      </w:pPr>
    </w:p>
    <w:p w:rsidR="000A3C04" w:rsidRPr="00531E14" w:rsidRDefault="00531E14" w:rsidP="00531E14">
      <w:pPr>
        <w:spacing w:after="0"/>
        <w:ind w:left="-284" w:firstLine="568"/>
        <w:rPr>
          <w:rFonts w:ascii="Times New Roman" w:hAnsi="Times New Roman" w:cs="Times New Roman"/>
          <w:sz w:val="32"/>
          <w:szCs w:val="32"/>
        </w:rPr>
      </w:pPr>
      <w:r w:rsidRPr="00531E14">
        <w:rPr>
          <w:rFonts w:ascii="Times New Roman" w:hAnsi="Times New Roman" w:cs="Times New Roman"/>
          <w:sz w:val="32"/>
          <w:szCs w:val="32"/>
        </w:rPr>
        <w:t>Пресс-релиз Отделения ПФР по</w:t>
      </w:r>
      <w:r w:rsidR="00505CDA" w:rsidRPr="00531E14">
        <w:rPr>
          <w:rFonts w:ascii="Times New Roman" w:hAnsi="Times New Roman" w:cs="Times New Roman"/>
          <w:sz w:val="32"/>
          <w:szCs w:val="32"/>
        </w:rPr>
        <w:t xml:space="preserve"> </w:t>
      </w:r>
      <w:r w:rsidRPr="00531E14">
        <w:rPr>
          <w:rFonts w:ascii="Times New Roman" w:hAnsi="Times New Roman" w:cs="Times New Roman"/>
          <w:sz w:val="32"/>
          <w:szCs w:val="32"/>
        </w:rPr>
        <w:t xml:space="preserve"> Белгородской области</w:t>
      </w:r>
    </w:p>
    <w:p w:rsidR="00531E14" w:rsidRPr="00531E14" w:rsidRDefault="00531E14">
      <w:pPr>
        <w:spacing w:after="0"/>
        <w:ind w:left="-284" w:firstLine="568"/>
        <w:rPr>
          <w:rFonts w:ascii="Times New Roman" w:hAnsi="Times New Roman" w:cs="Times New Roman"/>
          <w:sz w:val="32"/>
          <w:szCs w:val="32"/>
        </w:rPr>
      </w:pPr>
    </w:p>
    <w:sectPr w:rsidR="00531E14" w:rsidRPr="00531E14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68" w:rsidRDefault="00322868" w:rsidP="00E24415">
      <w:pPr>
        <w:spacing w:after="0" w:line="240" w:lineRule="auto"/>
      </w:pPr>
      <w:r>
        <w:separator/>
      </w:r>
    </w:p>
  </w:endnote>
  <w:endnote w:type="continuationSeparator" w:id="0">
    <w:p w:rsidR="00322868" w:rsidRDefault="00322868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68" w:rsidRDefault="00322868" w:rsidP="00E24415">
      <w:pPr>
        <w:spacing w:after="0" w:line="240" w:lineRule="auto"/>
      </w:pPr>
      <w:r>
        <w:separator/>
      </w:r>
    </w:p>
  </w:footnote>
  <w:footnote w:type="continuationSeparator" w:id="0">
    <w:p w:rsidR="00322868" w:rsidRDefault="00322868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74C9F9" wp14:editId="7075422D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D78A7B1" wp14:editId="78C60824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A3C04"/>
    <w:rsid w:val="000B1AF8"/>
    <w:rsid w:val="001041B4"/>
    <w:rsid w:val="00265843"/>
    <w:rsid w:val="003040BD"/>
    <w:rsid w:val="00322868"/>
    <w:rsid w:val="004F6423"/>
    <w:rsid w:val="00505CDA"/>
    <w:rsid w:val="00531E14"/>
    <w:rsid w:val="005D18FA"/>
    <w:rsid w:val="00731D78"/>
    <w:rsid w:val="007B22EE"/>
    <w:rsid w:val="007C6325"/>
    <w:rsid w:val="007E5F9E"/>
    <w:rsid w:val="00944291"/>
    <w:rsid w:val="00A30D24"/>
    <w:rsid w:val="00A65AFD"/>
    <w:rsid w:val="00C56DF1"/>
    <w:rsid w:val="00D35F09"/>
    <w:rsid w:val="00DD78FF"/>
    <w:rsid w:val="00E24415"/>
    <w:rsid w:val="00E34DE0"/>
    <w:rsid w:val="00E96C7B"/>
    <w:rsid w:val="00F26D28"/>
    <w:rsid w:val="00F600BA"/>
    <w:rsid w:val="00FA4C06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2017-08-21T07:55:00Z</cp:lastPrinted>
  <dcterms:created xsi:type="dcterms:W3CDTF">2021-05-11T10:26:00Z</dcterms:created>
  <dcterms:modified xsi:type="dcterms:W3CDTF">2021-05-11T10:26:00Z</dcterms:modified>
</cp:coreProperties>
</file>